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6F" w:rsidRPr="00A057D0" w:rsidRDefault="00E5007C" w:rsidP="00E5007C">
      <w:pPr>
        <w:jc w:val="left"/>
        <w:rPr>
          <w:rFonts w:ascii="ＭＳ ゴシック" w:eastAsia="ＭＳ ゴシック" w:hAnsi="ＭＳ ゴシック"/>
          <w:sz w:val="22"/>
        </w:rPr>
      </w:pPr>
      <w:bookmarkStart w:id="0" w:name="_GoBack"/>
      <w:bookmarkEnd w:id="0"/>
      <w:r w:rsidRPr="004232EA">
        <w:rPr>
          <w:rFonts w:ascii="ＭＳ 明朝" w:eastAsia="ＭＳ 明朝" w:hAnsi="ＭＳ 明朝" w:hint="eastAsia"/>
          <w:sz w:val="22"/>
        </w:rPr>
        <w:t>様式6-</w:t>
      </w:r>
      <w:r w:rsidR="00772AA2" w:rsidRPr="004232EA">
        <w:rPr>
          <w:rFonts w:ascii="ＭＳ 明朝" w:eastAsia="ＭＳ 明朝" w:hAnsi="ＭＳ 明朝" w:hint="eastAsia"/>
          <w:sz w:val="22"/>
        </w:rPr>
        <w:t>2</w:t>
      </w:r>
      <w:r>
        <w:rPr>
          <w:rFonts w:ascii="ＭＳ ゴシック" w:eastAsia="ＭＳ ゴシック" w:hAnsi="ＭＳ ゴシック" w:hint="eastAsia"/>
          <w:sz w:val="22"/>
        </w:rPr>
        <w:t xml:space="preserve">　　　　　　　　　　　　　　　　　　　　　　　　　　　　　　　　</w:t>
      </w:r>
      <w:r w:rsidR="00665E6F" w:rsidRPr="00A057D0">
        <w:rPr>
          <w:rFonts w:ascii="ＭＳ ゴシック" w:eastAsia="ＭＳ ゴシック" w:hAnsi="ＭＳ ゴシック" w:hint="eastAsia"/>
          <w:sz w:val="22"/>
        </w:rPr>
        <w:t xml:space="preserve">令和　</w:t>
      </w:r>
      <w:r w:rsidR="00665E6F">
        <w:rPr>
          <w:rFonts w:ascii="ＭＳ ゴシック" w:eastAsia="ＭＳ ゴシック" w:hAnsi="ＭＳ ゴシック" w:hint="eastAsia"/>
          <w:sz w:val="22"/>
        </w:rPr>
        <w:t xml:space="preserve">　</w:t>
      </w:r>
      <w:r w:rsidR="00665E6F" w:rsidRPr="00A057D0">
        <w:rPr>
          <w:rFonts w:ascii="ＭＳ ゴシック" w:eastAsia="ＭＳ ゴシック" w:hAnsi="ＭＳ ゴシック" w:hint="eastAsia"/>
          <w:sz w:val="22"/>
        </w:rPr>
        <w:t xml:space="preserve">年　</w:t>
      </w:r>
      <w:r w:rsidR="00665E6F">
        <w:rPr>
          <w:rFonts w:ascii="ＭＳ ゴシック" w:eastAsia="ＭＳ ゴシック" w:hAnsi="ＭＳ ゴシック" w:hint="eastAsia"/>
          <w:sz w:val="22"/>
        </w:rPr>
        <w:t xml:space="preserve">　</w:t>
      </w:r>
      <w:r w:rsidR="00665E6F" w:rsidRPr="00A057D0">
        <w:rPr>
          <w:rFonts w:ascii="ＭＳ ゴシック" w:eastAsia="ＭＳ ゴシック" w:hAnsi="ＭＳ ゴシック" w:hint="eastAsia"/>
          <w:sz w:val="22"/>
        </w:rPr>
        <w:t>月</w:t>
      </w:r>
      <w:r w:rsidR="00665E6F">
        <w:rPr>
          <w:rFonts w:ascii="ＭＳ ゴシック" w:eastAsia="ＭＳ ゴシック" w:hAnsi="ＭＳ ゴシック" w:hint="eastAsia"/>
          <w:sz w:val="22"/>
        </w:rPr>
        <w:t xml:space="preserve">　</w:t>
      </w:r>
      <w:r w:rsidR="00665E6F" w:rsidRPr="00A057D0">
        <w:rPr>
          <w:rFonts w:ascii="ＭＳ ゴシック" w:eastAsia="ＭＳ ゴシック" w:hAnsi="ＭＳ ゴシック" w:hint="eastAsia"/>
          <w:sz w:val="22"/>
        </w:rPr>
        <w:t xml:space="preserve">　日</w:t>
      </w:r>
    </w:p>
    <w:p w:rsidR="00665E6F" w:rsidRPr="00A057D0" w:rsidRDefault="00665E6F" w:rsidP="00665E6F">
      <w:pPr>
        <w:ind w:firstLineChars="500" w:firstLine="107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rsidR="00665E6F" w:rsidRDefault="00665E6F" w:rsidP="00665E6F">
      <w:pPr>
        <w:ind w:firstLineChars="500" w:firstLine="1070"/>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Pr>
          <w:rFonts w:ascii="ＭＳ ゴシック" w:eastAsia="ＭＳ ゴシック" w:hAnsi="ＭＳ ゴシック" w:hint="eastAsia"/>
          <w:sz w:val="22"/>
        </w:rPr>
        <w:t>石川</w:t>
      </w:r>
      <w:r w:rsidRPr="00A057D0">
        <w:rPr>
          <w:rFonts w:ascii="ＭＳ ゴシック" w:eastAsia="ＭＳ ゴシック" w:hAnsi="ＭＳ ゴシック" w:hint="eastAsia"/>
          <w:sz w:val="22"/>
        </w:rPr>
        <w:t xml:space="preserve">県シルバー人材センター連合会　</w:t>
      </w:r>
      <w:bookmarkStart w:id="1" w:name="_Hlk30755671"/>
      <w:r>
        <w:rPr>
          <w:rFonts w:ascii="ＭＳ ゴシック" w:eastAsia="ＭＳ ゴシック" w:hAnsi="ＭＳ ゴシック" w:hint="eastAsia"/>
          <w:sz w:val="22"/>
        </w:rPr>
        <w:t>○○〇事務所　行き</w:t>
      </w:r>
      <w:bookmarkEnd w:id="1"/>
    </w:p>
    <w:p w:rsidR="00665E6F" w:rsidRDefault="00665E6F" w:rsidP="00665E6F">
      <w:pPr>
        <w:ind w:firstLineChars="500" w:firstLine="1070"/>
        <w:rPr>
          <w:rFonts w:ascii="ＭＳ ゴシック" w:eastAsia="ＭＳ ゴシック" w:hAnsi="ＭＳ ゴシック"/>
          <w:sz w:val="22"/>
        </w:rPr>
      </w:pPr>
    </w:p>
    <w:p w:rsidR="00665E6F" w:rsidRDefault="00665E6F" w:rsidP="00665E6F">
      <w:pPr>
        <w:ind w:firstLineChars="2400" w:firstLine="5138"/>
        <w:rPr>
          <w:rFonts w:ascii="ＭＳ ゴシック" w:eastAsia="ＭＳ ゴシック" w:hAnsi="ＭＳ ゴシック"/>
          <w:sz w:val="22"/>
        </w:rPr>
      </w:pPr>
    </w:p>
    <w:p w:rsidR="00665E6F" w:rsidRDefault="00665E6F" w:rsidP="00665E6F">
      <w:pPr>
        <w:jc w:val="center"/>
        <w:rPr>
          <w:rFonts w:ascii="ＭＳ ゴシック" w:eastAsia="ＭＳ ゴシック" w:hAnsi="ＭＳ ゴシック"/>
          <w:sz w:val="22"/>
        </w:rPr>
      </w:pPr>
      <w:r w:rsidRPr="00A057D0">
        <w:rPr>
          <w:rFonts w:ascii="ＭＳ ゴシック" w:eastAsia="ＭＳ ゴシック" w:hAnsi="ＭＳ ゴシック" w:hint="eastAsia"/>
          <w:sz w:val="22"/>
        </w:rPr>
        <w:t>（派遣先）</w:t>
      </w:r>
      <w:r>
        <w:rPr>
          <w:rFonts w:ascii="ＭＳ ゴシック" w:eastAsia="ＭＳ ゴシック" w:hAnsi="ＭＳ ゴシック" w:hint="eastAsia"/>
          <w:sz w:val="22"/>
        </w:rPr>
        <w:t xml:space="preserve">　</w:t>
      </w:r>
    </w:p>
    <w:p w:rsidR="00665E6F" w:rsidRDefault="00665E6F" w:rsidP="00665E6F">
      <w:pPr>
        <w:jc w:val="center"/>
        <w:rPr>
          <w:rFonts w:ascii="ＭＳ ゴシック" w:eastAsia="ＭＳ ゴシック" w:hAnsi="ＭＳ ゴシック"/>
          <w:sz w:val="22"/>
        </w:rPr>
      </w:pPr>
    </w:p>
    <w:p w:rsidR="00A93C98" w:rsidRDefault="00A93C98" w:rsidP="00665E6F">
      <w:pPr>
        <w:jc w:val="center"/>
        <w:rPr>
          <w:rFonts w:ascii="ＭＳ ゴシック" w:eastAsia="ＭＳ ゴシック" w:hAnsi="ＭＳ ゴシック"/>
          <w:sz w:val="22"/>
        </w:rPr>
      </w:pPr>
    </w:p>
    <w:p w:rsidR="00665E6F" w:rsidRPr="00A057D0" w:rsidRDefault="00665E6F" w:rsidP="00665E6F">
      <w:pPr>
        <w:jc w:val="center"/>
        <w:rPr>
          <w:rFonts w:ascii="ＭＳ ゴシック" w:eastAsia="ＭＳ ゴシック" w:hAnsi="ＭＳ ゴシック"/>
          <w:sz w:val="22"/>
        </w:rPr>
      </w:pPr>
    </w:p>
    <w:p w:rsidR="00665E6F" w:rsidRPr="00114EA5" w:rsidRDefault="00665E6F" w:rsidP="00665E6F">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Pr="00114EA5">
        <w:rPr>
          <w:rFonts w:ascii="ＭＳ ゴシック" w:eastAsia="ＭＳ ゴシック" w:hAnsi="ＭＳ ゴシック" w:hint="eastAsia"/>
          <w:b/>
          <w:bCs/>
          <w:sz w:val="28"/>
          <w:szCs w:val="28"/>
        </w:rPr>
        <w:t>比較対象労働者の待遇等に関する情報提供</w:t>
      </w:r>
    </w:p>
    <w:p w:rsidR="00A93C98" w:rsidRDefault="00A93C98" w:rsidP="00A93C98">
      <w:pPr>
        <w:ind w:firstLineChars="400" w:firstLine="856"/>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rsidR="00A93C98" w:rsidRPr="00A057D0" w:rsidRDefault="00A93C98" w:rsidP="00A93C98">
      <w:pPr>
        <w:ind w:firstLineChars="300" w:firstLine="642"/>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比較対象労働者の待遇等に関する情報を下記のとおり情報提供します。</w:t>
      </w:r>
    </w:p>
    <w:p w:rsidR="00A93C98" w:rsidRPr="00A93C98" w:rsidRDefault="00A93C98" w:rsidP="00665E6F">
      <w:pPr>
        <w:ind w:firstLineChars="300" w:firstLine="642"/>
        <w:rPr>
          <w:rFonts w:ascii="ＭＳ ゴシック" w:eastAsia="ＭＳ ゴシック" w:hAnsi="ＭＳ ゴシック"/>
          <w:sz w:val="22"/>
        </w:rPr>
      </w:pPr>
    </w:p>
    <w:p w:rsidR="00665E6F" w:rsidRPr="00381D3C" w:rsidRDefault="00665E6F" w:rsidP="00665E6F">
      <w:pPr>
        <w:ind w:firstLineChars="300" w:firstLine="642"/>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381D3C">
        <w:rPr>
          <w:rFonts w:ascii="ＭＳ ゴシック" w:eastAsia="ＭＳ ゴシック" w:hAnsi="ＭＳ ゴシック" w:hint="eastAsia"/>
          <w:sz w:val="22"/>
        </w:rPr>
        <w:t>比較対象労働者の職務の内容、職務の内容及び配置の変更の範囲並びに雇用形態</w:t>
      </w:r>
    </w:p>
    <w:p w:rsidR="00665E6F" w:rsidRPr="005305A1" w:rsidRDefault="00665E6F" w:rsidP="00665E6F">
      <w:pPr>
        <w:pStyle w:val="a4"/>
        <w:ind w:leftChars="0" w:left="220" w:firstLineChars="200" w:firstLine="428"/>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Pr="005305A1">
        <w:rPr>
          <w:rFonts w:ascii="ＭＳ ゴシック" w:eastAsia="ＭＳ ゴシック" w:hAnsi="ＭＳ ゴシック" w:hint="eastAsia"/>
          <w:sz w:val="22"/>
        </w:rPr>
        <w:t>業務の内容</w:t>
      </w:r>
    </w:p>
    <w:p w:rsidR="00665E6F" w:rsidRPr="00D450B5" w:rsidRDefault="00665E6F" w:rsidP="00665E6F">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業務内容（職種）　　　　　　　</w:t>
      </w:r>
      <w:r w:rsidRPr="00A057D0">
        <w:rPr>
          <w:rFonts w:ascii="ＭＳ ゴシック" w:eastAsia="ＭＳ ゴシック" w:hAnsi="ＭＳ ゴシック" w:hint="eastAsia"/>
          <w:sz w:val="22"/>
          <w:u w:val="single"/>
        </w:rPr>
        <w:t xml:space="preserve">　　　　　　　　　　　　　</w:t>
      </w:r>
      <w:r w:rsidRPr="00D450B5">
        <w:rPr>
          <w:rFonts w:ascii="ＭＳ ゴシック" w:eastAsia="ＭＳ ゴシック" w:hAnsi="ＭＳ ゴシック" w:hint="eastAsia"/>
          <w:sz w:val="16"/>
          <w:szCs w:val="16"/>
          <w:u w:val="single"/>
        </w:rPr>
        <w:t>〈厚生労働省編職業分類細分類〉</w:t>
      </w:r>
    </w:p>
    <w:p w:rsidR="00665E6F" w:rsidRPr="00A057D0" w:rsidRDefault="00665E6F" w:rsidP="00665E6F">
      <w:pPr>
        <w:ind w:firstLineChars="500" w:firstLine="1070"/>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具体的な業務内容　　　　　　　</w:t>
      </w:r>
      <w:r w:rsidRPr="00A057D0">
        <w:rPr>
          <w:rFonts w:ascii="ＭＳ ゴシック" w:eastAsia="ＭＳ ゴシック" w:hAnsi="ＭＳ ゴシック" w:hint="eastAsia"/>
          <w:sz w:val="22"/>
          <w:u w:val="single"/>
        </w:rPr>
        <w:t xml:space="preserve">　　　　　　　　　　　　　　　　　　　　　　</w:t>
      </w:r>
    </w:p>
    <w:p w:rsidR="00665E6F" w:rsidRPr="00A057D0" w:rsidRDefault="00665E6F" w:rsidP="00665E6F">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その他（突発的に発生する業務）</w:t>
      </w:r>
      <w:r w:rsidRPr="00A057D0">
        <w:rPr>
          <w:rFonts w:ascii="ＭＳ ゴシック" w:eastAsia="ＭＳ ゴシック" w:hAnsi="ＭＳ ゴシック" w:hint="eastAsia"/>
          <w:sz w:val="22"/>
          <w:u w:val="single"/>
        </w:rPr>
        <w:t xml:space="preserve">　　　　　　　　　　　　　　　　　　　　　　</w:t>
      </w:r>
    </w:p>
    <w:p w:rsidR="00665E6F" w:rsidRPr="00A057D0" w:rsidRDefault="00665E6F" w:rsidP="00665E6F">
      <w:pPr>
        <w:ind w:firstLineChars="300" w:firstLine="642"/>
        <w:rPr>
          <w:rFonts w:ascii="ＭＳ ゴシック" w:eastAsia="ＭＳ ゴシック" w:hAnsi="ＭＳ ゴシック"/>
          <w:sz w:val="22"/>
        </w:rPr>
      </w:pPr>
      <w:bookmarkStart w:id="2" w:name="_Hlk30586047"/>
      <w:r w:rsidRPr="00A057D0">
        <w:rPr>
          <w:rFonts w:ascii="ＭＳ ゴシック" w:eastAsia="ＭＳ ゴシック" w:hAnsi="ＭＳ ゴシック" w:hint="eastAsia"/>
          <w:sz w:val="22"/>
        </w:rPr>
        <w:t>（２）</w:t>
      </w:r>
      <w:bookmarkEnd w:id="2"/>
      <w:r w:rsidRPr="00A057D0">
        <w:rPr>
          <w:rFonts w:ascii="ＭＳ ゴシック" w:eastAsia="ＭＳ ゴシック" w:hAnsi="ＭＳ ゴシック" w:hint="eastAsia"/>
          <w:sz w:val="22"/>
        </w:rPr>
        <w:t>責任の程度</w:t>
      </w:r>
    </w:p>
    <w:p w:rsidR="00665E6F" w:rsidRPr="00A057D0" w:rsidRDefault="00665E6F" w:rsidP="00665E6F">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権限の範囲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u w:val="single"/>
        </w:rPr>
        <w:t xml:space="preserve">　　　　　　　　　　　　　　　　　　　　　　</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トラブル・緊急対応　　　　　　</w:t>
      </w:r>
      <w:r w:rsidRPr="00A057D0">
        <w:rPr>
          <w:rFonts w:ascii="ＭＳ ゴシック" w:eastAsia="ＭＳ ゴシック" w:hAnsi="ＭＳ ゴシック" w:hint="eastAsia"/>
          <w:sz w:val="22"/>
          <w:u w:val="single"/>
        </w:rPr>
        <w:t>□なし　□あり（　　　　　　　　　　　　　　）</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成果への期待・役割　　　　　　</w:t>
      </w:r>
      <w:r w:rsidRPr="00A057D0">
        <w:rPr>
          <w:rFonts w:ascii="ＭＳ ゴシック" w:eastAsia="ＭＳ ゴシック" w:hAnsi="ＭＳ ゴシック" w:hint="eastAsia"/>
          <w:sz w:val="22"/>
          <w:u w:val="single"/>
        </w:rPr>
        <w:t>□なし　□あり（　　　　　　　　　　　　　　）</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所定外労働　　　　　　　　　　</w:t>
      </w:r>
      <w:r w:rsidRPr="00A057D0">
        <w:rPr>
          <w:rFonts w:ascii="ＭＳ ゴシック" w:eastAsia="ＭＳ ゴシック" w:hAnsi="ＭＳ ゴシック" w:hint="eastAsia"/>
          <w:sz w:val="22"/>
          <w:u w:val="single"/>
        </w:rPr>
        <w:t>□なし　□あり（　　　　　　　　　　　　　　）</w:t>
      </w:r>
    </w:p>
    <w:p w:rsidR="00665E6F" w:rsidRPr="00A057D0" w:rsidRDefault="00665E6F" w:rsidP="00665E6F">
      <w:pPr>
        <w:ind w:firstLineChars="300" w:firstLine="642"/>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rsidR="00665E6F" w:rsidRPr="00A057D0" w:rsidRDefault="00665E6F" w:rsidP="00665E6F">
      <w:pPr>
        <w:ind w:firstLineChars="300" w:firstLine="642"/>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（年間所定労働時間　　　時間、通算雇用期間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rsidR="00665E6F" w:rsidRPr="00A057D0" w:rsidRDefault="00665E6F" w:rsidP="00665E6F">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□仮想の通常の労働者　　　　　（年間所定労働時間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時間）</w:t>
      </w:r>
    </w:p>
    <w:p w:rsidR="00665E6F" w:rsidRDefault="00665E6F" w:rsidP="00665E6F">
      <w:pPr>
        <w:ind w:firstLineChars="300" w:firstLine="642"/>
        <w:rPr>
          <w:rFonts w:ascii="ＭＳ ゴシック" w:eastAsia="ＭＳ ゴシック" w:hAnsi="ＭＳ ゴシック"/>
          <w:sz w:val="22"/>
        </w:rPr>
      </w:pPr>
      <w:r>
        <w:rPr>
          <w:rFonts w:ascii="ＭＳ ゴシック" w:eastAsia="ＭＳ ゴシック" w:hAnsi="ＭＳ ゴシック" w:hint="eastAsia"/>
          <w:sz w:val="22"/>
        </w:rPr>
        <w:t>２　比較対象労働者を選定した理由</w:t>
      </w:r>
    </w:p>
    <w:p w:rsidR="00665E6F" w:rsidRPr="008B5501" w:rsidRDefault="00665E6F" w:rsidP="00665E6F">
      <w:pPr>
        <w:ind w:firstLineChars="100" w:firstLine="214"/>
        <w:rPr>
          <w:rFonts w:ascii="ＭＳ ゴシック" w:eastAsia="ＭＳ ゴシック" w:hAnsi="ＭＳ ゴシック"/>
          <w:sz w:val="22"/>
          <w:u w:val="single"/>
        </w:rPr>
      </w:pPr>
      <w:r>
        <w:rPr>
          <w:rFonts w:ascii="ＭＳ ゴシック" w:eastAsia="ＭＳ ゴシック" w:hAnsi="ＭＳ ゴシック" w:hint="eastAsia"/>
          <w:sz w:val="22"/>
        </w:rPr>
        <w:t xml:space="preserve">　　　　比較対象労働者：</w:t>
      </w:r>
      <w:r>
        <w:rPr>
          <w:rFonts w:ascii="ＭＳ ゴシック" w:eastAsia="ＭＳ ゴシック" w:hAnsi="ＭＳ ゴシック" w:hint="eastAsia"/>
          <w:sz w:val="22"/>
          <w:u w:val="single"/>
        </w:rPr>
        <w:t xml:space="preserve">　　　　　　　　　　　　　　　　　　　　　　　　　　　　</w:t>
      </w:r>
    </w:p>
    <w:p w:rsidR="00665E6F" w:rsidRPr="00EC49AE" w:rsidRDefault="00665E6F" w:rsidP="00665E6F">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rsidR="00665E6F" w:rsidRPr="00A057D0" w:rsidRDefault="00665E6F" w:rsidP="00665E6F">
      <w:pPr>
        <w:ind w:firstLineChars="300" w:firstLine="642"/>
        <w:rPr>
          <w:rFonts w:ascii="ＭＳ ゴシック" w:eastAsia="ＭＳ ゴシック" w:hAnsi="ＭＳ ゴシック"/>
          <w:sz w:val="22"/>
        </w:rPr>
      </w:pPr>
      <w:r>
        <w:rPr>
          <w:rFonts w:ascii="ＭＳ ゴシック" w:eastAsia="ＭＳ ゴシック" w:hAnsi="ＭＳ ゴシック" w:hint="eastAsia"/>
          <w:sz w:val="22"/>
        </w:rPr>
        <w:t>３　主要な待遇</w:t>
      </w:r>
    </w:p>
    <w:tbl>
      <w:tblPr>
        <w:tblStyle w:val="a3"/>
        <w:tblW w:w="0" w:type="auto"/>
        <w:tblInd w:w="686" w:type="dxa"/>
        <w:tblLook w:val="04A0" w:firstRow="1" w:lastRow="0" w:firstColumn="1" w:lastColumn="0" w:noHBand="0" w:noVBand="1"/>
      </w:tblPr>
      <w:tblGrid>
        <w:gridCol w:w="1981"/>
        <w:gridCol w:w="3533"/>
        <w:gridCol w:w="3958"/>
      </w:tblGrid>
      <w:tr w:rsidR="00665E6F" w:rsidTr="007B58EA">
        <w:tc>
          <w:tcPr>
            <w:tcW w:w="9497" w:type="dxa"/>
            <w:gridSpan w:val="3"/>
            <w:tcBorders>
              <w:top w:val="single" w:sz="18" w:space="0" w:color="auto"/>
              <w:left w:val="single" w:sz="18" w:space="0" w:color="auto"/>
              <w:right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665E6F" w:rsidTr="007B58EA">
        <w:tc>
          <w:tcPr>
            <w:tcW w:w="1985" w:type="dxa"/>
            <w:tcBorders>
              <w:left w:val="single" w:sz="18" w:space="0" w:color="auto"/>
              <w:bottom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（待遇の内容）</w:t>
            </w:r>
          </w:p>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543" w:type="dxa"/>
            <w:tcBorders>
              <w:bottom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3969" w:type="dxa"/>
            <w:tcBorders>
              <w:bottom w:val="single" w:sz="18" w:space="0" w:color="auto"/>
              <w:right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665E6F" w:rsidTr="007B58EA">
        <w:tc>
          <w:tcPr>
            <w:tcW w:w="1985" w:type="dxa"/>
            <w:tcBorders>
              <w:top w:val="single" w:sz="18" w:space="0" w:color="auto"/>
              <w:left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543" w:type="dxa"/>
            <w:vMerge w:val="restart"/>
            <w:tcBorders>
              <w:top w:val="single" w:sz="18" w:space="0" w:color="auto"/>
            </w:tcBorders>
          </w:tcPr>
          <w:p w:rsidR="00665E6F" w:rsidRDefault="00665E6F" w:rsidP="007B58EA">
            <w:pPr>
              <w:rPr>
                <w:rFonts w:ascii="ＭＳ ゴシック" w:eastAsia="ＭＳ ゴシック" w:hAnsi="ＭＳ ゴシック"/>
                <w:sz w:val="22"/>
              </w:rPr>
            </w:pPr>
          </w:p>
        </w:tc>
        <w:tc>
          <w:tcPr>
            <w:tcW w:w="3969" w:type="dxa"/>
            <w:vMerge w:val="restart"/>
            <w:tcBorders>
              <w:top w:val="single" w:sz="18" w:space="0" w:color="auto"/>
              <w:right w:val="single" w:sz="18" w:space="0" w:color="auto"/>
            </w:tcBorders>
          </w:tcPr>
          <w:p w:rsidR="00665E6F" w:rsidRDefault="00665E6F" w:rsidP="007B58EA">
            <w:pPr>
              <w:rPr>
                <w:rFonts w:ascii="ＭＳ ゴシック" w:eastAsia="ＭＳ ゴシック" w:hAnsi="ＭＳ ゴシック"/>
                <w:sz w:val="22"/>
              </w:rPr>
            </w:pPr>
          </w:p>
        </w:tc>
      </w:tr>
      <w:tr w:rsidR="00665E6F" w:rsidTr="007B58EA">
        <w:tc>
          <w:tcPr>
            <w:tcW w:w="1985" w:type="dxa"/>
            <w:tcBorders>
              <w:left w:val="single" w:sz="18" w:space="0" w:color="auto"/>
            </w:tcBorders>
          </w:tcPr>
          <w:p w:rsidR="00665E6F" w:rsidRDefault="00665E6F" w:rsidP="007B58EA">
            <w:pPr>
              <w:rPr>
                <w:rFonts w:ascii="ＭＳ ゴシック" w:eastAsia="ＭＳ ゴシック" w:hAnsi="ＭＳ ゴシック"/>
                <w:sz w:val="22"/>
              </w:rPr>
            </w:pPr>
          </w:p>
        </w:tc>
        <w:tc>
          <w:tcPr>
            <w:tcW w:w="3543" w:type="dxa"/>
            <w:vMerge/>
          </w:tcPr>
          <w:p w:rsidR="00665E6F" w:rsidRDefault="00665E6F" w:rsidP="007B58EA">
            <w:pPr>
              <w:rPr>
                <w:rFonts w:ascii="ＭＳ ゴシック" w:eastAsia="ＭＳ ゴシック" w:hAnsi="ＭＳ ゴシック"/>
                <w:sz w:val="22"/>
              </w:rPr>
            </w:pPr>
          </w:p>
        </w:tc>
        <w:tc>
          <w:tcPr>
            <w:tcW w:w="3969" w:type="dxa"/>
            <w:vMerge/>
            <w:tcBorders>
              <w:right w:val="single" w:sz="18" w:space="0" w:color="auto"/>
            </w:tcBorders>
          </w:tcPr>
          <w:p w:rsidR="00665E6F" w:rsidRDefault="00665E6F" w:rsidP="007B58EA">
            <w:pPr>
              <w:rPr>
                <w:rFonts w:ascii="ＭＳ ゴシック" w:eastAsia="ＭＳ ゴシック" w:hAnsi="ＭＳ ゴシック"/>
                <w:sz w:val="22"/>
              </w:rPr>
            </w:pPr>
          </w:p>
        </w:tc>
      </w:tr>
      <w:tr w:rsidR="00665E6F" w:rsidTr="007B58EA">
        <w:tc>
          <w:tcPr>
            <w:tcW w:w="1985" w:type="dxa"/>
            <w:tcBorders>
              <w:left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543" w:type="dxa"/>
            <w:vMerge w:val="restart"/>
          </w:tcPr>
          <w:p w:rsidR="00665E6F" w:rsidRDefault="00665E6F" w:rsidP="007B58EA">
            <w:pPr>
              <w:rPr>
                <w:rFonts w:ascii="ＭＳ ゴシック" w:eastAsia="ＭＳ ゴシック" w:hAnsi="ＭＳ ゴシック"/>
                <w:sz w:val="22"/>
              </w:rPr>
            </w:pPr>
          </w:p>
        </w:tc>
        <w:tc>
          <w:tcPr>
            <w:tcW w:w="3969" w:type="dxa"/>
            <w:vMerge w:val="restart"/>
            <w:tcBorders>
              <w:right w:val="single" w:sz="18" w:space="0" w:color="auto"/>
            </w:tcBorders>
          </w:tcPr>
          <w:p w:rsidR="00665E6F" w:rsidRDefault="00665E6F" w:rsidP="007B58EA">
            <w:pPr>
              <w:rPr>
                <w:rFonts w:ascii="ＭＳ ゴシック" w:eastAsia="ＭＳ ゴシック" w:hAnsi="ＭＳ ゴシック"/>
                <w:sz w:val="22"/>
              </w:rPr>
            </w:pPr>
          </w:p>
        </w:tc>
      </w:tr>
      <w:tr w:rsidR="00665E6F" w:rsidTr="007B58EA">
        <w:tc>
          <w:tcPr>
            <w:tcW w:w="1985" w:type="dxa"/>
            <w:tcBorders>
              <w:left w:val="single" w:sz="18" w:space="0" w:color="auto"/>
            </w:tcBorders>
          </w:tcPr>
          <w:p w:rsidR="00665E6F" w:rsidRDefault="00665E6F" w:rsidP="007B58EA">
            <w:pPr>
              <w:rPr>
                <w:rFonts w:ascii="ＭＳ ゴシック" w:eastAsia="ＭＳ ゴシック" w:hAnsi="ＭＳ ゴシック"/>
                <w:sz w:val="22"/>
              </w:rPr>
            </w:pPr>
          </w:p>
        </w:tc>
        <w:tc>
          <w:tcPr>
            <w:tcW w:w="3543" w:type="dxa"/>
            <w:vMerge/>
          </w:tcPr>
          <w:p w:rsidR="00665E6F" w:rsidRDefault="00665E6F" w:rsidP="007B58EA">
            <w:pPr>
              <w:rPr>
                <w:rFonts w:ascii="ＭＳ ゴシック" w:eastAsia="ＭＳ ゴシック" w:hAnsi="ＭＳ ゴシック"/>
                <w:sz w:val="22"/>
              </w:rPr>
            </w:pPr>
          </w:p>
        </w:tc>
        <w:tc>
          <w:tcPr>
            <w:tcW w:w="3969" w:type="dxa"/>
            <w:vMerge/>
            <w:tcBorders>
              <w:right w:val="single" w:sz="18" w:space="0" w:color="auto"/>
            </w:tcBorders>
          </w:tcPr>
          <w:p w:rsidR="00665E6F" w:rsidRDefault="00665E6F" w:rsidP="007B58EA">
            <w:pPr>
              <w:rPr>
                <w:rFonts w:ascii="ＭＳ ゴシック" w:eastAsia="ＭＳ ゴシック" w:hAnsi="ＭＳ ゴシック"/>
                <w:sz w:val="22"/>
              </w:rPr>
            </w:pPr>
          </w:p>
        </w:tc>
      </w:tr>
      <w:tr w:rsidR="00665E6F" w:rsidTr="007B58EA">
        <w:tc>
          <w:tcPr>
            <w:tcW w:w="9497" w:type="dxa"/>
            <w:gridSpan w:val="3"/>
            <w:tcBorders>
              <w:left w:val="single" w:sz="18" w:space="0" w:color="auto"/>
              <w:right w:val="single" w:sz="18" w:space="0" w:color="auto"/>
            </w:tcBorders>
          </w:tcPr>
          <w:p w:rsidR="00665E6F" w:rsidRDefault="00665E6F" w:rsidP="007B58EA">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665E6F" w:rsidTr="007B58EA">
        <w:tc>
          <w:tcPr>
            <w:tcW w:w="1985" w:type="dxa"/>
            <w:tcBorders>
              <w:left w:val="single" w:sz="18" w:space="0" w:color="auto"/>
              <w:bottom w:val="single" w:sz="18" w:space="0" w:color="auto"/>
            </w:tcBorders>
          </w:tcPr>
          <w:p w:rsidR="00665E6F" w:rsidRDefault="00665E6F" w:rsidP="007B58EA">
            <w:pPr>
              <w:rPr>
                <w:rFonts w:ascii="ＭＳ ゴシック" w:eastAsia="ＭＳ ゴシック" w:hAnsi="ＭＳ ゴシック"/>
                <w:sz w:val="22"/>
              </w:rPr>
            </w:pPr>
          </w:p>
        </w:tc>
        <w:tc>
          <w:tcPr>
            <w:tcW w:w="3543" w:type="dxa"/>
            <w:tcBorders>
              <w:bottom w:val="single" w:sz="18" w:space="0" w:color="auto"/>
            </w:tcBorders>
          </w:tcPr>
          <w:p w:rsidR="00665E6F" w:rsidRDefault="00665E6F" w:rsidP="007B58EA">
            <w:pPr>
              <w:rPr>
                <w:rFonts w:ascii="ＭＳ ゴシック" w:eastAsia="ＭＳ ゴシック" w:hAnsi="ＭＳ ゴシック"/>
                <w:sz w:val="22"/>
              </w:rPr>
            </w:pPr>
          </w:p>
        </w:tc>
        <w:tc>
          <w:tcPr>
            <w:tcW w:w="3969" w:type="dxa"/>
            <w:tcBorders>
              <w:bottom w:val="single" w:sz="18" w:space="0" w:color="auto"/>
              <w:right w:val="single" w:sz="18" w:space="0" w:color="auto"/>
            </w:tcBorders>
          </w:tcPr>
          <w:p w:rsidR="00665E6F" w:rsidRDefault="00665E6F" w:rsidP="007B58EA">
            <w:pPr>
              <w:rPr>
                <w:rFonts w:ascii="ＭＳ ゴシック" w:eastAsia="ＭＳ ゴシック" w:hAnsi="ＭＳ ゴシック"/>
                <w:sz w:val="22"/>
              </w:rPr>
            </w:pPr>
          </w:p>
        </w:tc>
      </w:tr>
    </w:tbl>
    <w:p w:rsidR="00665E6F" w:rsidRDefault="00665E6F" w:rsidP="00665E6F">
      <w:pPr>
        <w:rPr>
          <w:rFonts w:ascii="ＭＳ ゴシック" w:eastAsia="ＭＳ ゴシック" w:hAnsi="ＭＳ ゴシック"/>
          <w:sz w:val="22"/>
        </w:rPr>
      </w:pPr>
    </w:p>
    <w:p w:rsidR="00665E6F" w:rsidRDefault="00665E6F" w:rsidP="00665E6F">
      <w:pPr>
        <w:rPr>
          <w:rFonts w:ascii="ＭＳ ゴシック" w:eastAsia="ＭＳ ゴシック" w:hAnsi="ＭＳ ゴシック"/>
          <w:sz w:val="22"/>
        </w:rPr>
      </w:pPr>
    </w:p>
    <w:p w:rsidR="00665E6F" w:rsidRDefault="00665E6F" w:rsidP="00665E6F">
      <w:pPr>
        <w:rPr>
          <w:rFonts w:ascii="ＭＳ ゴシック" w:eastAsia="ＭＳ ゴシック" w:hAnsi="ＭＳ ゴシック"/>
          <w:sz w:val="22"/>
        </w:rPr>
      </w:pPr>
      <w:r>
        <w:rPr>
          <w:rFonts w:ascii="ＭＳ ゴシック" w:eastAsia="ＭＳ ゴシック" w:hAnsi="ＭＳ ゴシック" w:hint="eastAsia"/>
          <w:sz w:val="22"/>
        </w:rPr>
        <w:lastRenderedPageBreak/>
        <w:t>４その他の待遇（</w:t>
      </w:r>
      <w:r w:rsidRPr="00607AD1">
        <w:rPr>
          <w:rFonts w:ascii="ＭＳ ゴシック" w:eastAsia="ＭＳ ゴシック" w:hAnsi="ＭＳ ゴシック" w:hint="eastAsia"/>
          <w:sz w:val="18"/>
          <w:szCs w:val="18"/>
        </w:rPr>
        <w:t>有の場合のみ</w:t>
      </w:r>
      <w:r>
        <w:rPr>
          <w:rFonts w:ascii="ＭＳ ゴシック" w:eastAsia="ＭＳ ゴシック" w:hAnsi="ＭＳ ゴシック" w:hint="eastAsia"/>
          <w:sz w:val="18"/>
          <w:szCs w:val="18"/>
        </w:rPr>
        <w:t>待遇</w:t>
      </w:r>
      <w:r w:rsidRPr="00607AD1">
        <w:rPr>
          <w:rFonts w:ascii="ＭＳ ゴシック" w:eastAsia="ＭＳ ゴシック" w:hAnsi="ＭＳ ゴシック" w:hint="eastAsia"/>
          <w:sz w:val="18"/>
          <w:szCs w:val="18"/>
        </w:rPr>
        <w:t>内容、待遇の性質・目的</w:t>
      </w:r>
      <w:r>
        <w:rPr>
          <w:rFonts w:ascii="ＭＳ ゴシック" w:eastAsia="ＭＳ ゴシック" w:hAnsi="ＭＳ ゴシック" w:hint="eastAsia"/>
          <w:sz w:val="18"/>
          <w:szCs w:val="18"/>
        </w:rPr>
        <w:t>、考慮した事項を</w:t>
      </w:r>
      <w:r w:rsidRPr="00607AD1">
        <w:rPr>
          <w:rFonts w:ascii="ＭＳ ゴシック" w:eastAsia="ＭＳ ゴシック" w:hAnsi="ＭＳ ゴシック" w:hint="eastAsia"/>
          <w:sz w:val="18"/>
          <w:szCs w:val="18"/>
        </w:rPr>
        <w:t>記入してください。</w:t>
      </w:r>
      <w:r>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665E6F" w:rsidTr="007B58EA">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665E6F" w:rsidTr="007B58EA">
        <w:trPr>
          <w:trHeight w:val="550"/>
        </w:trPr>
        <w:tc>
          <w:tcPr>
            <w:tcW w:w="704" w:type="dxa"/>
            <w:tcBorders>
              <w:top w:val="single" w:sz="18" w:space="0" w:color="auto"/>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c>
          <w:tcPr>
            <w:tcW w:w="2268" w:type="dxa"/>
            <w:tcBorders>
              <w:top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rsidR="00665E6F" w:rsidRPr="00265CBC" w:rsidRDefault="00665E6F" w:rsidP="007B58EA">
            <w:pPr>
              <w:rPr>
                <w:rFonts w:ascii="ＭＳ ゴシック" w:eastAsia="ＭＳ ゴシック" w:hAnsi="ＭＳ ゴシック"/>
                <w:sz w:val="18"/>
                <w:szCs w:val="18"/>
              </w:rPr>
            </w:pPr>
          </w:p>
        </w:tc>
        <w:tc>
          <w:tcPr>
            <w:tcW w:w="2268" w:type="dxa"/>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r w:rsidR="00665E6F" w:rsidTr="007B58EA">
        <w:trPr>
          <w:trHeight w:val="550"/>
        </w:trPr>
        <w:tc>
          <w:tcPr>
            <w:tcW w:w="704" w:type="dxa"/>
            <w:tcBorders>
              <w:left w:val="single" w:sz="18" w:space="0" w:color="auto"/>
              <w:bottom w:val="single" w:sz="18" w:space="0" w:color="auto"/>
              <w:right w:val="single" w:sz="18" w:space="0" w:color="auto"/>
            </w:tcBorders>
            <w:vAlign w:val="center"/>
          </w:tcPr>
          <w:p w:rsidR="00665E6F" w:rsidRPr="00607AD1" w:rsidRDefault="00665E6F" w:rsidP="007B58EA">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rsidR="00665E6F" w:rsidRPr="00607AD1" w:rsidRDefault="00665E6F" w:rsidP="007B58EA">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rsidR="00665E6F" w:rsidRPr="00265CBC" w:rsidRDefault="00665E6F" w:rsidP="007B58E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c>
          <w:tcPr>
            <w:tcW w:w="2268" w:type="dxa"/>
            <w:tcBorders>
              <w:bottom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rsidR="00665E6F" w:rsidRPr="00265CBC" w:rsidRDefault="00665E6F" w:rsidP="007B58EA">
            <w:pPr>
              <w:rPr>
                <w:rFonts w:ascii="ＭＳ ゴシック" w:eastAsia="ＭＳ ゴシック" w:hAnsi="ＭＳ ゴシック"/>
                <w:sz w:val="18"/>
                <w:szCs w:val="18"/>
              </w:rPr>
            </w:pPr>
          </w:p>
        </w:tc>
      </w:tr>
    </w:tbl>
    <w:p w:rsidR="00665E6F" w:rsidRPr="00665E6F" w:rsidRDefault="00665E6F" w:rsidP="00665E6F">
      <w:pPr>
        <w:pStyle w:val="a4"/>
        <w:numPr>
          <w:ilvl w:val="0"/>
          <w:numId w:val="3"/>
        </w:numPr>
        <w:ind w:leftChars="0"/>
        <w:jc w:val="left"/>
      </w:pPr>
      <w:r w:rsidRPr="00665E6F">
        <w:rPr>
          <w:rFonts w:ascii="ＭＳ ゴシック" w:eastAsia="ＭＳ ゴシック" w:hAnsi="ＭＳ ゴシック" w:hint="eastAsia"/>
          <w:color w:val="000000" w:themeColor="text1"/>
          <w:sz w:val="20"/>
          <w:szCs w:val="20"/>
        </w:rPr>
        <w:t>枠内に記載できない場合は</w:t>
      </w:r>
      <w:r>
        <w:rPr>
          <w:rFonts w:ascii="ＭＳ ゴシック" w:eastAsia="ＭＳ ゴシック" w:hAnsi="ＭＳ ゴシック" w:hint="eastAsia"/>
          <w:color w:val="000000" w:themeColor="text1"/>
          <w:sz w:val="20"/>
          <w:szCs w:val="20"/>
        </w:rPr>
        <w:t>、</w:t>
      </w:r>
      <w:r w:rsidRPr="00665E6F">
        <w:rPr>
          <w:rFonts w:ascii="ＭＳ ゴシック" w:eastAsia="ＭＳ ゴシック" w:hAnsi="ＭＳ ゴシック" w:hint="eastAsia"/>
          <w:color w:val="000000" w:themeColor="text1"/>
          <w:sz w:val="20"/>
          <w:szCs w:val="20"/>
        </w:rPr>
        <w:t>別紙（任意）に記載してください。</w:t>
      </w:r>
    </w:p>
    <w:sectPr w:rsidR="00665E6F" w:rsidRPr="00665E6F" w:rsidSect="00A93C98">
      <w:pgSz w:w="11906" w:h="16838" w:code="9"/>
      <w:pgMar w:top="851" w:right="851" w:bottom="295" w:left="851" w:header="851" w:footer="992" w:gutter="0"/>
      <w:cols w:space="425"/>
      <w:docGrid w:type="linesAndChars" w:linePitch="32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C59" w:rsidRDefault="003A3C59" w:rsidP="00CF6CA0">
      <w:r>
        <w:separator/>
      </w:r>
    </w:p>
  </w:endnote>
  <w:endnote w:type="continuationSeparator" w:id="0">
    <w:p w:rsidR="003A3C59" w:rsidRDefault="003A3C59" w:rsidP="00CF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C59" w:rsidRDefault="003A3C59" w:rsidP="00CF6CA0">
      <w:r>
        <w:separator/>
      </w:r>
    </w:p>
  </w:footnote>
  <w:footnote w:type="continuationSeparator" w:id="0">
    <w:p w:rsidR="003A3C59" w:rsidRDefault="003A3C59" w:rsidP="00CF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7C3"/>
    <w:multiLevelType w:val="hybridMultilevel"/>
    <w:tmpl w:val="B6464A9E"/>
    <w:lvl w:ilvl="0" w:tplc="B234E37C">
      <w:numFmt w:val="bullet"/>
      <w:lvlText w:val="※"/>
      <w:lvlJc w:val="left"/>
      <w:pPr>
        <w:ind w:left="554" w:hanging="360"/>
      </w:pPr>
      <w:rPr>
        <w:rFonts w:ascii="ＭＳ ゴシック" w:eastAsia="ＭＳ ゴシック" w:hAnsi="ＭＳ ゴシック" w:cstheme="minorBidi" w:hint="eastAsia"/>
        <w:color w:val="000000" w:themeColor="text1"/>
        <w:sz w:val="20"/>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 w15:restartNumberingAfterBreak="0">
    <w:nsid w:val="3E62736D"/>
    <w:multiLevelType w:val="hybridMultilevel"/>
    <w:tmpl w:val="AB820E1C"/>
    <w:lvl w:ilvl="0" w:tplc="8612F02E">
      <w:numFmt w:val="bullet"/>
      <w:lvlText w:val="※"/>
      <w:lvlJc w:val="left"/>
      <w:pPr>
        <w:ind w:left="554" w:hanging="360"/>
      </w:pPr>
      <w:rPr>
        <w:rFonts w:ascii="ＭＳ ゴシック" w:eastAsia="ＭＳ ゴシック" w:hAnsi="ＭＳ ゴシック" w:cstheme="minorBidi" w:hint="eastAsia"/>
        <w:color w:val="000000" w:themeColor="text1"/>
        <w:sz w:val="20"/>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 w15:restartNumberingAfterBreak="0">
    <w:nsid w:val="6BBF4E40"/>
    <w:multiLevelType w:val="hybridMultilevel"/>
    <w:tmpl w:val="2A5C6ECC"/>
    <w:lvl w:ilvl="0" w:tplc="8AAECE90">
      <w:numFmt w:val="bullet"/>
      <w:lvlText w:val="※"/>
      <w:lvlJc w:val="left"/>
      <w:pPr>
        <w:ind w:left="554" w:hanging="360"/>
      </w:pPr>
      <w:rPr>
        <w:rFonts w:ascii="ＭＳ ゴシック" w:eastAsia="ＭＳ ゴシック" w:hAnsi="ＭＳ ゴシック" w:cstheme="minorBidi" w:hint="eastAsia"/>
        <w:color w:val="000000" w:themeColor="text1"/>
        <w:sz w:val="20"/>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CE"/>
    <w:rsid w:val="00287012"/>
    <w:rsid w:val="002F76DA"/>
    <w:rsid w:val="00392A4B"/>
    <w:rsid w:val="003A3C59"/>
    <w:rsid w:val="004232EA"/>
    <w:rsid w:val="005B396F"/>
    <w:rsid w:val="00665E6F"/>
    <w:rsid w:val="00772AA2"/>
    <w:rsid w:val="009B11B5"/>
    <w:rsid w:val="00A93C98"/>
    <w:rsid w:val="00B146EB"/>
    <w:rsid w:val="00B61B0A"/>
    <w:rsid w:val="00CF6CA0"/>
    <w:rsid w:val="00DE1946"/>
    <w:rsid w:val="00E068EF"/>
    <w:rsid w:val="00E261CE"/>
    <w:rsid w:val="00E5007C"/>
    <w:rsid w:val="00E7143F"/>
    <w:rsid w:val="00F06823"/>
    <w:rsid w:val="00F5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5AD624-7EC6-4DFD-BF15-2FE541DB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5E6F"/>
    <w:pPr>
      <w:ind w:leftChars="400" w:left="840"/>
    </w:pPr>
  </w:style>
  <w:style w:type="paragraph" w:styleId="a5">
    <w:name w:val="header"/>
    <w:basedOn w:val="a"/>
    <w:link w:val="a6"/>
    <w:uiPriority w:val="99"/>
    <w:unhideWhenUsed/>
    <w:rsid w:val="00CF6CA0"/>
    <w:pPr>
      <w:tabs>
        <w:tab w:val="center" w:pos="4252"/>
        <w:tab w:val="right" w:pos="8504"/>
      </w:tabs>
      <w:snapToGrid w:val="0"/>
    </w:pPr>
  </w:style>
  <w:style w:type="character" w:customStyle="1" w:styleId="a6">
    <w:name w:val="ヘッダー (文字)"/>
    <w:basedOn w:val="a0"/>
    <w:link w:val="a5"/>
    <w:uiPriority w:val="99"/>
    <w:rsid w:val="00CF6CA0"/>
  </w:style>
  <w:style w:type="paragraph" w:styleId="a7">
    <w:name w:val="footer"/>
    <w:basedOn w:val="a"/>
    <w:link w:val="a8"/>
    <w:uiPriority w:val="99"/>
    <w:unhideWhenUsed/>
    <w:rsid w:val="00CF6CA0"/>
    <w:pPr>
      <w:tabs>
        <w:tab w:val="center" w:pos="4252"/>
        <w:tab w:val="right" w:pos="8504"/>
      </w:tabs>
      <w:snapToGrid w:val="0"/>
    </w:pPr>
  </w:style>
  <w:style w:type="character" w:customStyle="1" w:styleId="a8">
    <w:name w:val="フッター (文字)"/>
    <w:basedOn w:val="a0"/>
    <w:link w:val="a7"/>
    <w:uiPriority w:val="99"/>
    <w:rsid w:val="00CF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dc:creator>
  <cp:keywords/>
  <dc:description/>
  <cp:lastModifiedBy>北山</cp:lastModifiedBy>
  <cp:revision>2</cp:revision>
  <cp:lastPrinted>2020-05-18T02:11:00Z</cp:lastPrinted>
  <dcterms:created xsi:type="dcterms:W3CDTF">2020-06-29T07:32:00Z</dcterms:created>
  <dcterms:modified xsi:type="dcterms:W3CDTF">2020-06-29T07:32:00Z</dcterms:modified>
</cp:coreProperties>
</file>